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1A" w:rsidRDefault="0074041A" w:rsidP="0074041A">
      <w:pPr>
        <w:pStyle w:val="a3"/>
        <w:shd w:val="clear" w:color="auto" w:fill="FFFFFF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333333"/>
        </w:rPr>
        <w:t>ПОЯСНИТЕЛЬНАЯ ЗАПИСКА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 основе методики обучения алгебре и началам математического анализа лежит </w:t>
      </w:r>
      <w:proofErr w:type="spellStart"/>
      <w:r>
        <w:rPr>
          <w:color w:val="333333"/>
        </w:rPr>
        <w:t>деятельностный</w:t>
      </w:r>
      <w:proofErr w:type="spellEnd"/>
      <w:r>
        <w:rPr>
          <w:color w:val="333333"/>
        </w:rPr>
        <w:t xml:space="preserve"> принцип обучения.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 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</w:t>
      </w:r>
      <w:r>
        <w:rPr>
          <w:color w:val="333333"/>
        </w:rPr>
        <w:lastRenderedPageBreak/>
        <w:t>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 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r>
        <w:rPr>
          <w:rStyle w:val="placeholder-mask"/>
          <w:color w:val="333333"/>
        </w:rPr>
        <w:t>‌</w:t>
      </w:r>
      <w:r>
        <w:rPr>
          <w:color w:val="333333"/>
        </w:rPr>
        <w:t>‌</w:t>
      </w:r>
    </w:p>
    <w:p w:rsidR="0074041A" w:rsidRDefault="0074041A" w:rsidP="0074041A">
      <w:pPr>
        <w:pStyle w:val="a3"/>
        <w:shd w:val="clear" w:color="auto" w:fill="FFFFFF"/>
        <w:spacing w:after="0" w:afterAutospacing="0"/>
        <w:ind w:firstLine="567"/>
        <w:jc w:val="both"/>
        <w:rPr>
          <w:color w:val="333333"/>
          <w:sz w:val="21"/>
          <w:szCs w:val="21"/>
        </w:rPr>
      </w:pP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СОДЕРЖАНИЕ ОБУЧЕНИЯ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10 КЛАСС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Числа и вычисления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Арифметический корень натуральной степени и его свойства.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Степень с рациональным показателем и её свойства, степень с действительным показателем.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Логарифм числа. Свойства логарифма. Десятичные и натуральные логарифмы.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Уравнения и неравенства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Преобразования числовых выражений, содержащих степени и корни.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Иррациональные уравнения. Основные методы решения иррациональных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Показательные уравнения. Основные методы решения показательных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Преобразование выражений, содержащих логарифмы.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Логарифмические уравнения. Основные методы решения логарифмических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тригонометрические формулы. Преобразование тригонометрических выражений. Решение тригонометрических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 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Функции и графики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Область определения и множество значений функции. Нули функции. Промежутки </w:t>
      </w:r>
      <w:proofErr w:type="spellStart"/>
      <w:r>
        <w:rPr>
          <w:color w:val="333333"/>
        </w:rPr>
        <w:t>знакопостоянства</w:t>
      </w:r>
      <w:proofErr w:type="spellEnd"/>
      <w:r>
        <w:rPr>
          <w:color w:val="333333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Линейная, квадратичная и дробно-линейная функции. Элементарное исследование и построение их графиков.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Тригонометрическая окружность, определение тригонометрических функций числового аргумента.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Функциональные зависимости в реальных процессах и явлениях. Графики реальных зависимостей.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Начала математического анализа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Производные элементарных функций. Производная суммы, произведения, частного и композиции функций.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Множества и логика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Множество, операции над множествами и их свойства. Диаграммы Эйлера–Венна. Применение теоретико-множественного аппарата для описания реальных процессов и явлений, при решении задач из других учебных предметов.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Определение, теорема, свойство математического объекта, следствие, доказательство, равносильные уравнения.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 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11 КЛАСС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Числа и вычисления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Натуральные и целые числа. Применение признаков делимости целых чисел, наибольший общий делитель (далее – НОД) и наименьшее общее кратное (далее </w:t>
      </w:r>
      <w:r>
        <w:rPr>
          <w:color w:val="333333"/>
          <w:shd w:val="clear" w:color="auto" w:fill="FFFFFF"/>
        </w:rPr>
        <w:t>– </w:t>
      </w:r>
      <w:r>
        <w:rPr>
          <w:color w:val="333333"/>
        </w:rPr>
        <w:t>НОК), остатков по модулю, алгоритма Евклида для решения задач в целых числах.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 решения физических и геометрических задач.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Уравнения и неравенства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Отбор корней тригонометрических уравнений с помощью тригонометрической окружности. Решение тригонометрических неравенств.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методы решения показательных и логарифмических неравенств.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методы решения иррациональных неравенств.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методы решения систем и совокупностей рациональных, иррациональных, показательных и логарифмических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Уравнения, неравенства и системы с параметрами.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Функции и графики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График композиции функций. Геометрические образы уравнений и неравенств на координатной плоскости.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Тригонометрические функции, их свойства и графики.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Графические методы решения уравнений и неравенств. Графические методы решения задач с параметрами.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Начала математического анализа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интеграла для нахождения площадей плоских фигур и объёмов геометрических тел.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ЛИЧНОСТНЫЕ РЕЗУЛЬТАТЫ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1) гражданского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2) патриотического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3) духовно-нравственного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осознание духовных ценностей российского народа, 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4) эстетического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5) физического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6) трудового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7) экологического воспитания: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8) ценности научного познания: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МЕТАПРЕДМЕТНЫЕ РЕЗУЛЬТАТЫ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Познавательные универсальные учебные действия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логические действия: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>
        <w:rPr>
          <w:color w:val="333333"/>
        </w:rPr>
        <w:t>контрпримеры</w:t>
      </w:r>
      <w:proofErr w:type="spellEnd"/>
      <w:r>
        <w:rPr>
          <w:color w:val="333333"/>
        </w:rPr>
        <w:t>, обосновывать собственные суждения и выводы;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Базовые исследовательские действия: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с информацией: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выявлять дефициты информации, данных, необходимых для ответа на вопрос и для решения задачи;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структурировать информацию, представлять её в различных формах, иллюстрировать графически;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оценивать надёжность информации по самостоятельно сформулированным критериям.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  <w:r>
        <w:rPr>
          <w:rStyle w:val="a4"/>
          <w:color w:val="333333"/>
        </w:rPr>
        <w:t>Коммуникативные универсальные учебные действия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Общение: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Регулятивные универсальные учебные действия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Самоорганизация: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Самоконтроль, эмоциональный интеллект: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>
        <w:rPr>
          <w:color w:val="333333"/>
        </w:rPr>
        <w:t>недостижения</w:t>
      </w:r>
      <w:proofErr w:type="spellEnd"/>
      <w:r>
        <w:rPr>
          <w:color w:val="333333"/>
        </w:rPr>
        <w:t xml:space="preserve"> результатов деятельности, находить ошибку, давать оценку приобретённому опыту.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Совместная деятельность: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ПРЕДМЕТНЫЕ РЕЗУЛЬТАТЫ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bookmarkStart w:id="0" w:name="_GoBack"/>
      <w:bookmarkEnd w:id="0"/>
      <w:r>
        <w:rPr>
          <w:color w:val="333333"/>
        </w:rPr>
        <w:t>К концу обучения в</w:t>
      </w:r>
      <w:r>
        <w:rPr>
          <w:rStyle w:val="a4"/>
          <w:color w:val="333333"/>
        </w:rPr>
        <w:t> 10 классе</w:t>
      </w:r>
      <w:r>
        <w:rPr>
          <w:color w:val="333333"/>
        </w:rPr>
        <w:t> 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Числа и вычисления: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дроби и проценты для решения прикладных задач из различных отраслей знаний и реальной жизни;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приближённые вычисления, правила округления, прикидку и оценку результата вычислений;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понятием: арифметический корень натуральной степени;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понятием: степень с рациональным показателем;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логарифм числа, десятичные и натуральные логарифмы;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свободно оперировать понятиями: синус, косинус, тангенс, котангенс числового аргумента;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арксинус, арккосинус и арктангенс числового аргумента.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Уравнения и неравенства: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система линейных уравнений, матрица, определитель матрицы 2 × 2 и его геометрический смысл, использовать свойства определителя 2 × 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свойства действий с корнями для преобразования выражений;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преобразования числовых выражений, содержащих степени с рациональным показателем;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свойства логарифмов для преобразования логарифмических выражений;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основные тригонометрические формулы для преобразования тригонометрических выражений;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Функции и графики: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>
        <w:rPr>
          <w:color w:val="333333"/>
        </w:rPr>
        <w:t>знакопостоянства</w:t>
      </w:r>
      <w:proofErr w:type="spellEnd"/>
      <w:r>
        <w:rPr>
          <w:color w:val="333333"/>
        </w:rPr>
        <w:t>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Начала математического анализа: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прогрессии для решения реальных задач прикладного характера;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первая и вторая производные функции, касательная к графику функции;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геометрический и физический смысл производной для решения задач.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Множества и логика: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множество, операции над множествами;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К концу обучения в</w:t>
      </w:r>
      <w:r>
        <w:rPr>
          <w:rStyle w:val="a5"/>
          <w:color w:val="333333"/>
        </w:rPr>
        <w:t> </w:t>
      </w:r>
      <w:r>
        <w:rPr>
          <w:rStyle w:val="a4"/>
          <w:color w:val="333333"/>
        </w:rPr>
        <w:t>11 классе</w:t>
      </w:r>
      <w:r>
        <w:rPr>
          <w:color w:val="333333"/>
        </w:rPr>
        <w:t> 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Числа и вычисления: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 НОК натуральных чисел для решения задач, применять алгоритм Евклида;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Уравнения и неравенства: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осуществлять отбор корней при решении тригонометрического уравнения;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графические методы для решения уравнений и неравенств, а также задач с параметрами;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Функции и графики: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строить геометрические образы уравнений и неравенств на координатной плоскости;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графики тригонометрических функций;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 функции для моделирования и исследования реальных процессов.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Начала математического анализа: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производную для исследования функции на монотонность и экстремумы;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наибольшее и наименьшее значения функции непрерывной на отрезке;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площади плоских фигур и объёмы тел с помощью интеграла;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иметь представление о математическом моделировании на примере составления дифференциальных уравнений;</w:t>
      </w:r>
    </w:p>
    <w:p w:rsidR="0074041A" w:rsidRDefault="0074041A" w:rsidP="0074041A">
      <w:pPr>
        <w:pStyle w:val="a3"/>
        <w:shd w:val="clear" w:color="auto" w:fill="FFFFFF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965314" w:rsidRDefault="00965314" w:rsidP="0074041A">
      <w:pPr>
        <w:ind w:hanging="142"/>
      </w:pPr>
    </w:p>
    <w:sectPr w:rsidR="00965314" w:rsidSect="0074041A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038"/>
    <w:rsid w:val="00010038"/>
    <w:rsid w:val="004374F0"/>
    <w:rsid w:val="00445067"/>
    <w:rsid w:val="0074041A"/>
    <w:rsid w:val="00775BAF"/>
    <w:rsid w:val="00965314"/>
    <w:rsid w:val="00C0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041A"/>
    <w:rPr>
      <w:b/>
      <w:bCs/>
    </w:rPr>
  </w:style>
  <w:style w:type="character" w:customStyle="1" w:styleId="placeholder-mask">
    <w:name w:val="placeholder-mask"/>
    <w:basedOn w:val="a0"/>
    <w:rsid w:val="0074041A"/>
  </w:style>
  <w:style w:type="character" w:customStyle="1" w:styleId="placeholder">
    <w:name w:val="placeholder"/>
    <w:basedOn w:val="a0"/>
    <w:rsid w:val="0074041A"/>
  </w:style>
  <w:style w:type="character" w:styleId="a5">
    <w:name w:val="Emphasis"/>
    <w:basedOn w:val="a0"/>
    <w:uiPriority w:val="20"/>
    <w:qFormat/>
    <w:rsid w:val="007404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2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02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65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88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6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8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31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1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04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10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2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65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9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4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4919</Words>
  <Characters>28043</Characters>
  <Application>Microsoft Office Word</Application>
  <DocSecurity>0</DocSecurity>
  <Lines>233</Lines>
  <Paragraphs>65</Paragraphs>
  <ScaleCrop>false</ScaleCrop>
  <Company/>
  <LinksUpToDate>false</LinksUpToDate>
  <CharactersWithSpaces>32897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математики</dc:creator>
  <cp:keywords/>
  <dc:description/>
  <cp:lastModifiedBy>Admin</cp:lastModifiedBy>
  <cp:revision>4</cp:revision>
  <dcterms:created xsi:type="dcterms:W3CDTF">2023-08-22T05:10:00Z</dcterms:created>
  <dcterms:modified xsi:type="dcterms:W3CDTF">2023-12-28T09:35:00Z</dcterms:modified>
</cp:coreProperties>
</file>